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825" w:rsidRDefault="00D95825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D95825" w:rsidRDefault="00D95825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D95825" w:rsidRDefault="00D95825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D95825" w:rsidRDefault="00D95825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D95825" w:rsidRDefault="00D95825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D95825" w:rsidRPr="00E0332E" w:rsidRDefault="00D95825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D95825" w:rsidRDefault="00D95825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201__ г.</w:t>
      </w:r>
    </w:p>
    <w:p w:rsidR="00D95825" w:rsidRPr="001B4A63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5825" w:rsidRPr="001B4A63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5825" w:rsidRPr="001B4A63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5825" w:rsidRPr="00163364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D95825" w:rsidRPr="005D2011" w:rsidRDefault="00D95825" w:rsidP="00126CC1">
      <w:pPr>
        <w:pStyle w:val="a5"/>
        <w:rPr>
          <w:color w:val="auto"/>
        </w:rPr>
      </w:pPr>
      <w:r w:rsidRPr="005D2011">
        <w:rPr>
          <w:color w:val="auto"/>
        </w:rPr>
        <w:t>главного государственного налогового инспектора</w:t>
      </w:r>
    </w:p>
    <w:p w:rsidR="00D95825" w:rsidRPr="005D2011" w:rsidRDefault="00D95825" w:rsidP="00126CC1">
      <w:pPr>
        <w:pStyle w:val="a5"/>
        <w:rPr>
          <w:color w:val="auto"/>
        </w:rPr>
      </w:pPr>
      <w:r w:rsidRPr="005D2011">
        <w:rPr>
          <w:color w:val="auto"/>
        </w:rPr>
        <w:t>отдела камеральных проверок №3</w:t>
      </w:r>
    </w:p>
    <w:p w:rsidR="00D95825" w:rsidRDefault="00D95825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5D2011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D95825" w:rsidRPr="005D2011" w:rsidRDefault="00D95825" w:rsidP="00392E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 отдела камеральных проверок №3: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270F6">
        <w:rPr>
          <w:rFonts w:ascii="Times New Roman" w:hAnsi="Times New Roman"/>
          <w:color w:val="000000"/>
          <w:spacing w:val="-4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5D2011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№3: осуществления налогового контроля посредством проведения камеральных проверок.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камеральных проверок №3 осуществляется начальником инспекции Федеральной налоговой службы по городу Тамбову.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камеральных проверок №3</w:t>
      </w:r>
      <w:r w:rsidRPr="00064A48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непосредственно подчиняется</w:t>
      </w:r>
      <w:r>
        <w:rPr>
          <w:rFonts w:ascii="Times New Roman" w:hAnsi="Times New Roman"/>
          <w:spacing w:val="-4"/>
          <w:sz w:val="24"/>
          <w:szCs w:val="24"/>
        </w:rPr>
        <w:t xml:space="preserve">  начальнику отдела, заместителю </w:t>
      </w:r>
      <w:r w:rsidRPr="00E27AD7">
        <w:rPr>
          <w:rFonts w:ascii="Times New Roman" w:hAnsi="Times New Roman"/>
          <w:spacing w:val="-4"/>
          <w:sz w:val="24"/>
          <w:szCs w:val="24"/>
        </w:rPr>
        <w:t>начальник</w:t>
      </w:r>
      <w:r>
        <w:rPr>
          <w:rFonts w:ascii="Times New Roman" w:hAnsi="Times New Roman"/>
          <w:spacing w:val="-4"/>
          <w:sz w:val="24"/>
          <w:szCs w:val="24"/>
        </w:rPr>
        <w:t>а отдела</w:t>
      </w:r>
      <w:r w:rsidRPr="00E27AD7">
        <w:rPr>
          <w:rFonts w:ascii="Times New Roman" w:hAnsi="Times New Roman"/>
          <w:spacing w:val="-4"/>
          <w:sz w:val="24"/>
          <w:szCs w:val="24"/>
        </w:rPr>
        <w:t>.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D95825" w:rsidRDefault="00D95825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D95825" w:rsidRPr="00E27AD7" w:rsidRDefault="00D95825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должности </w:t>
      </w:r>
      <w:r w:rsidRPr="005D2011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устан</w:t>
      </w:r>
      <w:r>
        <w:rPr>
          <w:rFonts w:ascii="Times New Roman" w:hAnsi="Times New Roman"/>
          <w:spacing w:val="-4"/>
          <w:sz w:val="24"/>
          <w:szCs w:val="24"/>
        </w:rPr>
        <w:t>авливаются следующие требования.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 Н</w:t>
      </w:r>
      <w:r w:rsidRPr="00E27AD7">
        <w:rPr>
          <w:rFonts w:ascii="Times New Roman" w:hAnsi="Times New Roman"/>
          <w:spacing w:val="-4"/>
          <w:sz w:val="24"/>
          <w:szCs w:val="24"/>
        </w:rPr>
        <w:t>аличие высшего образования</w:t>
      </w:r>
      <w:r>
        <w:rPr>
          <w:rFonts w:ascii="Times New Roman" w:hAnsi="Times New Roman"/>
          <w:spacing w:val="-4"/>
          <w:sz w:val="24"/>
          <w:szCs w:val="24"/>
        </w:rPr>
        <w:t>, соответствующего направлению деятельности;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1. Гражданский кодекс Российской Федерации;</w:t>
      </w:r>
    </w:p>
    <w:p w:rsidR="00D95825" w:rsidRPr="005D2011" w:rsidRDefault="00D95825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lastRenderedPageBreak/>
        <w:t>5. Кодекс об административных правонарушениях от 30 декабря 2001г. № 195-ФЗ (с изменениями и дополнениями) (в части ответственности за нарушение законодательства);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6. Налоговый кодекс Российской Федерации;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7. Таможенный кодекс Таможенного союза»;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8. Трудовой кодекс Российской Федерации»;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9. Федеральный закон от 16 июля 1999 № 165-ФЗ «Об основах обязательного социального страхования»;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10. Федеральный закон от 29 ноября 2007 № 282-ФЗ «Об официальном статистическом учете и системе государственной статистики в Российской Федерации»;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11. Федеральный закон от 27 июля 2010 № 210-ФЗ «Об организации государственных и муниципальных услуг»;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12. Федеральный закон от 4 мая 2011 № 99-ФЗ «О лицензировании отдельных видов деятельности»;</w:t>
      </w:r>
    </w:p>
    <w:p w:rsidR="00D95825" w:rsidRPr="005D2011" w:rsidRDefault="00D95825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13. Федеральный закон от 6 декабря 2011 № 402-ФЗ «О бухгалтерском учете»;</w:t>
      </w:r>
    </w:p>
    <w:p w:rsidR="00D95825" w:rsidRPr="005D2011" w:rsidRDefault="00D95825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14. 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95825" w:rsidRPr="005D2011" w:rsidRDefault="00D95825" w:rsidP="00FE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 xml:space="preserve">15. </w:t>
      </w:r>
      <w:proofErr w:type="gramStart"/>
      <w:r w:rsidRPr="005D2011">
        <w:rPr>
          <w:rFonts w:ascii="Times New Roman" w:hAnsi="Times New Roman"/>
          <w:spacing w:val="-4"/>
          <w:sz w:val="24"/>
          <w:szCs w:val="24"/>
        </w:rPr>
        <w:t>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Pr="005D2011">
        <w:rPr>
          <w:rFonts w:ascii="Times New Roman" w:hAnsi="Times New Roman"/>
          <w:spacing w:val="-4"/>
          <w:sz w:val="24"/>
          <w:szCs w:val="24"/>
        </w:rPr>
        <w:t>, социальное и медицинское страхование»;</w:t>
      </w:r>
    </w:p>
    <w:p w:rsidR="00D95825" w:rsidRPr="005D2011" w:rsidRDefault="00D95825" w:rsidP="00F00C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 xml:space="preserve">16. </w:t>
      </w:r>
      <w:proofErr w:type="gramStart"/>
      <w:r w:rsidRPr="005D2011">
        <w:rPr>
          <w:rFonts w:ascii="Times New Roman" w:hAnsi="Times New Roman"/>
          <w:spacing w:val="-4"/>
          <w:sz w:val="24"/>
          <w:szCs w:val="24"/>
        </w:rPr>
        <w:t>Федеральный закон от 03 июля 2016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17. Закон Российской Федерации от 21 марта 1991 № 943-1 «О налоговых органах Российской Федерации»;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18. Указ Президента Российской Федерации от 15 января 2016№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19.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20. Приказ Минфина России от 13.10.2003 № 91н «Об утверждении Методических указаний по бухгалтерскому учету основных средств»;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21. Приказ Минфина России от 29 июля 1998 № 34н «Об утверждении Положения по ведению бухгалтерского учета и бухгалтерской отчетности в Российской Федерации»;</w:t>
      </w:r>
    </w:p>
    <w:p w:rsidR="00D95825" w:rsidRPr="005D2011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22. Приказ Минфина России от 30 марта 2001 № 26н «Об утверждении Положения по бухгалтерскому учету «Учет основных средств» ПБУ 6/01»;</w:t>
      </w:r>
    </w:p>
    <w:p w:rsidR="00D95825" w:rsidRPr="00D4514D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 xml:space="preserve">23. </w:t>
      </w:r>
      <w:proofErr w:type="gramStart"/>
      <w:r w:rsidRPr="00D4514D">
        <w:rPr>
          <w:rFonts w:ascii="Times New Roman" w:hAnsi="Times New Roman"/>
          <w:spacing w:val="-4"/>
          <w:sz w:val="24"/>
          <w:szCs w:val="24"/>
        </w:rPr>
        <w:t>Приказ Минфина России от 13 августа 2002 № 86н, МНС России № БГ-3-04/430, с изм. 17 мая 2012) «Об утверждении Порядка учета доходов и расходов и хозяйственных операций для индивидуальных предпринимателей»;</w:t>
      </w:r>
      <w:proofErr w:type="gramEnd"/>
    </w:p>
    <w:p w:rsidR="00D95825" w:rsidRPr="00D4514D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24. Приказ Минфина России от13 октября 2003 № 91н «Об утверждении Методических указаний по бухгалтерскому учету основных средств»;</w:t>
      </w:r>
    </w:p>
    <w:p w:rsidR="00D95825" w:rsidRPr="00D4514D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 xml:space="preserve">25. </w:t>
      </w:r>
      <w:proofErr w:type="gramStart"/>
      <w:r w:rsidRPr="00D4514D">
        <w:rPr>
          <w:rFonts w:ascii="Times New Roman" w:hAnsi="Times New Roman"/>
          <w:spacing w:val="-4"/>
          <w:sz w:val="24"/>
          <w:szCs w:val="24"/>
        </w:rPr>
        <w:t>Приказ Минфина России от 05 ноября 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D95825" w:rsidRPr="00D4514D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 xml:space="preserve">26. Приказ Минфина России 2 июля 2010 № 66н «О формах бухгалтерской отчетности </w:t>
      </w:r>
      <w:r w:rsidRPr="00D4514D">
        <w:rPr>
          <w:rFonts w:ascii="Times New Roman" w:hAnsi="Times New Roman"/>
          <w:spacing w:val="-4"/>
          <w:sz w:val="24"/>
          <w:szCs w:val="24"/>
        </w:rPr>
        <w:lastRenderedPageBreak/>
        <w:t>организаций»;</w:t>
      </w:r>
    </w:p>
    <w:p w:rsidR="00D95825" w:rsidRPr="00D4514D" w:rsidRDefault="00D95825" w:rsidP="003358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2</w:t>
      </w:r>
      <w:r w:rsidR="00D4514D" w:rsidRPr="00D4514D">
        <w:rPr>
          <w:rFonts w:ascii="Times New Roman" w:hAnsi="Times New Roman"/>
          <w:spacing w:val="-4"/>
          <w:sz w:val="24"/>
          <w:szCs w:val="24"/>
        </w:rPr>
        <w:t>7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МНС России от 17 ноября 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95825" w:rsidRPr="00D4514D" w:rsidRDefault="00D4514D" w:rsidP="003358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28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. Приказ МНС России от 27 июля 2004 № САЭ-3-04@ «О форме налогового уведомления на уплату налога на доходы физических лиц»;</w:t>
      </w:r>
    </w:p>
    <w:p w:rsidR="00D95825" w:rsidRPr="00D4514D" w:rsidRDefault="00D4514D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29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="00D95825" w:rsidRPr="00D4514D">
        <w:rPr>
          <w:rFonts w:ascii="Times New Roman" w:hAnsi="Times New Roman"/>
          <w:spacing w:val="-4"/>
          <w:sz w:val="24"/>
          <w:szCs w:val="24"/>
        </w:rPr>
        <w:t>Приказ ФНС России от 13 декабря 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95825" w:rsidRPr="00D4514D" w:rsidRDefault="00D95825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3</w:t>
      </w:r>
      <w:r w:rsidR="00D4514D" w:rsidRPr="00D4514D">
        <w:rPr>
          <w:rFonts w:ascii="Times New Roman" w:hAnsi="Times New Roman"/>
          <w:spacing w:val="-4"/>
          <w:sz w:val="24"/>
          <w:szCs w:val="24"/>
        </w:rPr>
        <w:t>0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ФНС России от17 сентября 2007 № ММВ-3-09/536@ «Об утверждении форм сведений, предусмотренных статьей 85 Налогового кодекса Российской Федерации (в ред. приказа ФНС России от 12 января 2015 № ММВ-7-11/2@ «О внесении изменений в приказ ФНС России от 17 сентября 2007 № ММ-3-09/536@)»;</w:t>
      </w:r>
    </w:p>
    <w:p w:rsidR="00D95825" w:rsidRPr="00D4514D" w:rsidRDefault="00D95825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3</w:t>
      </w:r>
      <w:r w:rsidR="00D4514D" w:rsidRPr="00D4514D">
        <w:rPr>
          <w:rFonts w:ascii="Times New Roman" w:hAnsi="Times New Roman"/>
          <w:spacing w:val="-4"/>
          <w:sz w:val="24"/>
          <w:szCs w:val="24"/>
        </w:rPr>
        <w:t>1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ФНС России от 27 декабря 2010 № ММВ-7-3/768@ «Об утверждении формы налоговой декларации о предлагаемом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4-НДФЛ», в ред. приказа ФНС России от 14 ноября 2013 № ММВ-7-3/501@»;</w:t>
      </w:r>
    </w:p>
    <w:p w:rsidR="00D95825" w:rsidRPr="00D4514D" w:rsidRDefault="00D95825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3</w:t>
      </w:r>
      <w:r w:rsidR="00D4514D" w:rsidRPr="00D4514D">
        <w:rPr>
          <w:rFonts w:ascii="Times New Roman" w:hAnsi="Times New Roman"/>
          <w:spacing w:val="-4"/>
          <w:sz w:val="24"/>
          <w:szCs w:val="24"/>
        </w:rPr>
        <w:t>2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ФНС России от 16 сентября 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ред. приказа ФНС России от 08 декабря 2014 №ММВ-7-11/617@»;</w:t>
      </w:r>
    </w:p>
    <w:p w:rsidR="00D95825" w:rsidRPr="00D4514D" w:rsidRDefault="00D4514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33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. Приказ ФНС России от 24 декабря 2014 № ММВ-7-11/671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в ред. приказа ФНС России от 25 ноября 2015 № ММВ-7-11/544@»;</w:t>
      </w:r>
    </w:p>
    <w:p w:rsidR="00D95825" w:rsidRPr="00D4514D" w:rsidRDefault="00D4514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34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. Приказ ФНС России от 14 января 2015 № ММВ-7-11/3@ «Об утверждении формы уведомления о подтверждении права налогоплательщика на имущественные налоговые вычеты, предусмотренные пп.3 и 4 п.1 ст. 220 налогового кодекса Российской Федерации»;</w:t>
      </w:r>
    </w:p>
    <w:p w:rsidR="00D95825" w:rsidRPr="00D4514D" w:rsidRDefault="00D4514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35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. Приказ ФНС России от 17 марта 2015 № ММВ-7-11/109 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D95825" w:rsidRPr="00D4514D" w:rsidRDefault="00D4514D" w:rsidP="00092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36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. Приказ ФНС России от 10 сентября 2015 № ММВ-7-6/387 «Об утверждении кодов видов доходов и вычетов»;</w:t>
      </w:r>
    </w:p>
    <w:p w:rsidR="00D95825" w:rsidRPr="00D4514D" w:rsidRDefault="00D4514D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37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. Приказ ФНС России от 20 апреля 2015 № ММВ-7-16/163@ «Об утверждении регламента организации внутреннего аудита в Федеральной налоговой службе (с изменениями)»;</w:t>
      </w:r>
    </w:p>
    <w:p w:rsidR="00D95825" w:rsidRPr="00D4514D" w:rsidRDefault="00D4514D" w:rsidP="00490D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3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8. Приказ ФНС России от 30 октября 2015 № ММВ-7-11/ 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D95825" w:rsidRPr="00D4514D" w:rsidRDefault="00EB7040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3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9. Приказ ФНС России от 13 ноября 2015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D95825" w:rsidRPr="00D4514D" w:rsidRDefault="00EB7040" w:rsidP="00A63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4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0. Приказ Минфина России от 30 октября 2015 № ММВ-7-11/ 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D95825" w:rsidRPr="00D4514D" w:rsidRDefault="00EB7040" w:rsidP="00A63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4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1. Приказ Минфина России от 13 июля 2016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п.п. 4 п.1 ст. 219 Налогового кодекса Российской Федерации»;</w:t>
      </w:r>
    </w:p>
    <w:p w:rsidR="00D95825" w:rsidRPr="00D4514D" w:rsidRDefault="00EB7040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4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>2. Приказ ФНС России от 07 сентября 2016 № ММВ-7-11/477@ «Об утверждении формы налогового уведомления» (зарегистрировано в Минюсте России 28 сентября 2016 №43850, взамен приказа ФНС России от 25 декабря 2014 № ММВ-7-11/673 «Об утверждении формы налогового уведомления»);</w:t>
      </w:r>
    </w:p>
    <w:p w:rsidR="00D95825" w:rsidRPr="00D4514D" w:rsidRDefault="00EB7040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4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 xml:space="preserve">3. Приказ ФНС России от 10 октября 2016 № ММВ-7-11/551@ «Об утверждении формы 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lastRenderedPageBreak/>
        <w:t>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D95825" w:rsidRPr="00D4514D" w:rsidRDefault="00EB7040" w:rsidP="005A0B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4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 xml:space="preserve">4. Приказ ФНС России от 10 ноября 2016 № 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проставлении льготы по имущественным налогам»; </w:t>
      </w:r>
    </w:p>
    <w:p w:rsidR="00D95825" w:rsidRPr="00D4514D" w:rsidRDefault="00EB7040" w:rsidP="000E16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45</w:t>
      </w:r>
      <w:r w:rsidR="00D95825" w:rsidRPr="00D4514D">
        <w:rPr>
          <w:rFonts w:ascii="Times New Roman" w:hAnsi="Times New Roman"/>
          <w:spacing w:val="-4"/>
          <w:sz w:val="24"/>
          <w:szCs w:val="24"/>
        </w:rPr>
        <w:t xml:space="preserve">. Приказ Министерства здравоохранения Российской Федерации № 289 и Министерства Российской Федерации по налогам и сборам № БГ-3-04/256 от 25 июля 2001 «Об утверждении перечней медицинских услуг и дорогостоящих видов лечения в медицинских учреждениях Российской Федерации от 19 марта 2001 №201 «Об утверждении перечней медицинских услуг и дорогостоящих видов лечения в медицинских учреждениях Российской Федерации, лекарственных </w:t>
      </w:r>
      <w:proofErr w:type="gramStart"/>
      <w:r w:rsidR="00D95825" w:rsidRPr="00D4514D">
        <w:rPr>
          <w:rFonts w:ascii="Times New Roman" w:hAnsi="Times New Roman"/>
          <w:spacing w:val="-4"/>
          <w:sz w:val="24"/>
          <w:szCs w:val="24"/>
        </w:rPr>
        <w:t>средств</w:t>
      </w:r>
      <w:proofErr w:type="gramEnd"/>
      <w:r w:rsidR="00D95825" w:rsidRPr="00D4514D">
        <w:rPr>
          <w:rFonts w:ascii="Times New Roman" w:hAnsi="Times New Roman"/>
          <w:spacing w:val="-4"/>
          <w:sz w:val="24"/>
          <w:szCs w:val="24"/>
        </w:rPr>
        <w:t xml:space="preserve"> суммы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 должен</w:t>
      </w:r>
      <w:r>
        <w:rPr>
          <w:rFonts w:ascii="Times New Roman" w:hAnsi="Times New Roman"/>
          <w:spacing w:val="-4"/>
          <w:sz w:val="24"/>
          <w:szCs w:val="24"/>
        </w:rPr>
        <w:t xml:space="preserve"> знать иные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нормативны</w:t>
      </w:r>
      <w:r>
        <w:rPr>
          <w:rFonts w:ascii="Times New Roman" w:hAnsi="Times New Roman"/>
          <w:spacing w:val="-4"/>
          <w:sz w:val="24"/>
          <w:szCs w:val="24"/>
        </w:rPr>
        <w:t>е правовые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акт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 служебны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документ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>, регулирующи</w:t>
      </w:r>
      <w:r>
        <w:rPr>
          <w:rFonts w:ascii="Times New Roman" w:hAnsi="Times New Roman"/>
          <w:spacing w:val="-4"/>
          <w:sz w:val="24"/>
          <w:szCs w:val="24"/>
        </w:rPr>
        <w:t>е вопросы, связанные с областью и видом его профессиональной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деятельности применительно к исполнению конк</w:t>
      </w:r>
      <w:r>
        <w:rPr>
          <w:rFonts w:ascii="Times New Roman" w:hAnsi="Times New Roman"/>
          <w:spacing w:val="-4"/>
          <w:sz w:val="24"/>
          <w:szCs w:val="24"/>
        </w:rPr>
        <w:t>ретных должностных обязанностей.</w:t>
      </w:r>
    </w:p>
    <w:p w:rsidR="00D95825" w:rsidRPr="00EB7040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D95825" w:rsidRPr="00EB7040" w:rsidRDefault="00D95825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D95825" w:rsidRPr="00EB7040" w:rsidRDefault="00D95825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D95825" w:rsidRPr="00EB7040" w:rsidRDefault="00D95825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D95825" w:rsidRPr="00EB7040" w:rsidRDefault="00D95825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оформления результатов камеральной налоговой проверки;</w:t>
      </w:r>
    </w:p>
    <w:p w:rsidR="00D95825" w:rsidRPr="00EB7040" w:rsidRDefault="00D95825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 xml:space="preserve">- принципы проведения камеральных проверок в судебно-арбитражной практике; </w:t>
      </w:r>
    </w:p>
    <w:p w:rsidR="00D95825" w:rsidRPr="00EB7040" w:rsidRDefault="00D95825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лиц;</w:t>
      </w:r>
    </w:p>
    <w:p w:rsidR="00D95825" w:rsidRPr="00EB7040" w:rsidRDefault="00D95825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обложения налогом на доходы физических лиц;</w:t>
      </w:r>
    </w:p>
    <w:p w:rsidR="00D95825" w:rsidRPr="00EB7040" w:rsidRDefault="00D95825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понятие государственная пошлина;</w:t>
      </w:r>
    </w:p>
    <w:p w:rsidR="00D95825" w:rsidRPr="00EB7040" w:rsidRDefault="00D95825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исчисления и уплаты налога на доходы физических лиц, государственной пошлины, администрируемой Федеральной налоговой службой</w:t>
      </w:r>
    </w:p>
    <w:p w:rsidR="00D95825" w:rsidRPr="00EB7040" w:rsidRDefault="00D95825" w:rsidP="002F1E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проведения мероприятий налогового контроля;</w:t>
      </w:r>
    </w:p>
    <w:p w:rsidR="00D95825" w:rsidRPr="00EB7040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особенности определения налоговой базы при получении доходов в натуральной форме;</w:t>
      </w:r>
    </w:p>
    <w:p w:rsidR="00D95825" w:rsidRPr="00EB7040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особенности уплаты налога на доходы физических лиц в отношении доходов от долевого участия в организации;</w:t>
      </w:r>
    </w:p>
    <w:p w:rsidR="00D95825" w:rsidRPr="00EB7040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понятие налоговая ставка;</w:t>
      </w:r>
    </w:p>
    <w:p w:rsidR="00D95825" w:rsidRPr="00EB7040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основы и элементы налогообложения;</w:t>
      </w:r>
    </w:p>
    <w:p w:rsidR="00D95825" w:rsidRDefault="00D95825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D95825" w:rsidRDefault="00D95825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D95825" w:rsidRDefault="00D95825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D95825" w:rsidRDefault="00D95825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D95825" w:rsidRDefault="00D95825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D95825" w:rsidRPr="00EB7040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ограничения при проведении проверочных процедур;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меры, принимаемые по результатам проверки;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плановые (рейдовые) осмотры;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D95825" w:rsidRPr="00EB7040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lastRenderedPageBreak/>
        <w:t>6.6. Наличие базовых умений: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мыслить системно (стратегически);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коммуникативные умения;</w:t>
      </w:r>
    </w:p>
    <w:p w:rsidR="00D95825" w:rsidRPr="008B3EB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D95825" w:rsidRPr="00EB7040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D95825" w:rsidRDefault="00D95825" w:rsidP="00440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налога на доходы физических лиц;</w:t>
      </w:r>
    </w:p>
    <w:p w:rsidR="00D95825" w:rsidRDefault="00D95825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D95825" w:rsidRDefault="00D95825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D95825" w:rsidRDefault="00D95825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D95825" w:rsidRDefault="00D95825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D95825" w:rsidRDefault="00D95825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D95825" w:rsidRDefault="00D95825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D95825" w:rsidRPr="007043D0" w:rsidRDefault="00D95825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деятельности.</w:t>
      </w:r>
    </w:p>
    <w:p w:rsidR="00D95825" w:rsidRPr="00EB7040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D95825" w:rsidRPr="008B3EB9" w:rsidRDefault="00D95825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ых и внеплановых документальных (камеральных) проверок (обследований)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D95825" w:rsidRPr="008B3EB9" w:rsidRDefault="00D95825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выездных проверок;</w:t>
      </w:r>
    </w:p>
    <w:p w:rsidR="00D95825" w:rsidRPr="008B3EB9" w:rsidRDefault="00D95825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95825" w:rsidRPr="008B3EB9" w:rsidRDefault="00D95825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 исполнения предписаний, решений и других распорядительных документов.</w:t>
      </w: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Основные права и обязанности </w:t>
      </w:r>
      <w:r w:rsidRPr="00EB7040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№3,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EB7040" w:rsidRPr="0035353E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</w:t>
      </w:r>
      <w:r w:rsidRPr="00EB7040">
        <w:rPr>
          <w:rFonts w:ascii="Times New Roman" w:hAnsi="Times New Roman"/>
          <w:spacing w:val="-4"/>
          <w:sz w:val="24"/>
          <w:szCs w:val="24"/>
        </w:rPr>
        <w:t>отдел камеральных проверок №3 Инспекции Федеральной налоговой службы по городу Тамбову, главный государственный налоговый инспектор обязан: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</w:p>
    <w:p w:rsidR="0035353E" w:rsidRPr="0035353E" w:rsidRDefault="0035353E" w:rsidP="003535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60C07">
        <w:rPr>
          <w:rFonts w:ascii="Times New Roman" w:eastAsia="Times New Roman" w:hAnsi="Times New Roman"/>
          <w:sz w:val="24"/>
          <w:szCs w:val="20"/>
          <w:lang w:eastAsia="ru-RU"/>
        </w:rPr>
        <w:t>проводит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060C07">
        <w:rPr>
          <w:rFonts w:ascii="Times New Roman" w:eastAsia="Times New Roman" w:hAnsi="Times New Roman"/>
          <w:sz w:val="24"/>
          <w:szCs w:val="20"/>
          <w:lang w:eastAsia="ru-RU"/>
        </w:rPr>
        <w:t xml:space="preserve"> камеральные налоговые проверки налоговых расчетов, представленных юридическими лицами и индивидуальными предпринимателями, являющимися работодателями  по нал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о</w:t>
      </w:r>
      <w:r w:rsidRPr="00060C07">
        <w:rPr>
          <w:rFonts w:ascii="Times New Roman" w:eastAsia="Times New Roman" w:hAnsi="Times New Roman"/>
          <w:sz w:val="24"/>
          <w:szCs w:val="20"/>
          <w:lang w:eastAsia="ru-RU"/>
        </w:rPr>
        <w:t xml:space="preserve">гу на доходы </w:t>
      </w:r>
      <w:r w:rsidRPr="0035353E">
        <w:rPr>
          <w:rFonts w:ascii="Times New Roman" w:hAnsi="Times New Roman"/>
          <w:spacing w:val="-4"/>
          <w:sz w:val="24"/>
          <w:szCs w:val="24"/>
        </w:rPr>
        <w:t>физических лиц формы 6-НДФЛ;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осуществля</w:t>
      </w:r>
      <w:r w:rsidR="0035353E"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="0035353E" w:rsidRPr="0035353E">
        <w:rPr>
          <w:rFonts w:ascii="Times New Roman" w:hAnsi="Times New Roman"/>
          <w:spacing w:val="-4"/>
          <w:sz w:val="24"/>
          <w:szCs w:val="24"/>
        </w:rPr>
        <w:t>контроль за</w:t>
      </w:r>
      <w:proofErr w:type="gramEnd"/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полнотой и своевременностью представления налоговыми агентами сведений о доходах физических лиц формы 2-НДФЛ;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принима</w:t>
      </w:r>
      <w:r w:rsidR="0035353E"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меры к налоговым агентам, не представившим в установленный срок справки о доходах физических лиц; 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в соответствии с п.1 ст.126.1 НК РФ привлека</w:t>
      </w:r>
      <w:r w:rsidR="0035353E"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к ответственности налоговых агентов за представление налоговому органу документов, предусмотренных Кодексом, содержащих недостоверные сведения; 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осуществля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="0035353E" w:rsidRPr="0035353E">
        <w:rPr>
          <w:rFonts w:ascii="Times New Roman" w:hAnsi="Times New Roman"/>
          <w:spacing w:val="-4"/>
          <w:sz w:val="24"/>
          <w:szCs w:val="24"/>
        </w:rPr>
        <w:t>контроль за</w:t>
      </w:r>
      <w:proofErr w:type="gramEnd"/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своевременностью представления юридическими лицами и индивидуальными предпринимателями, являющимися работодателями сведений о среднесписочной численности работников за предшествующий календарный год; 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принима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меры к налогоплательщикам, не представившим в установленный срок сведения о среднесписочной численности;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проводит</w:t>
      </w:r>
      <w:r>
        <w:rPr>
          <w:rFonts w:ascii="Times New Roman" w:hAnsi="Times New Roman"/>
          <w:spacing w:val="-4"/>
          <w:sz w:val="24"/>
          <w:szCs w:val="24"/>
        </w:rPr>
        <w:t>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анализ показателей, содержащихся в справках о доходах физических лиц ф. 2-НДФЛ, представленных в налоговый орган налоговыми агентами, принима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меры по устранению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lastRenderedPageBreak/>
        <w:t xml:space="preserve">выявленных не соответствий; 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выявля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налоговых агентов, не перечисляющих в установленные сроки в бюджетную систему Российской Федерации налог на доходы физических лиц, проводит</w:t>
      </w:r>
      <w:r>
        <w:rPr>
          <w:rFonts w:ascii="Times New Roman" w:hAnsi="Times New Roman"/>
          <w:spacing w:val="-4"/>
          <w:sz w:val="24"/>
          <w:szCs w:val="24"/>
        </w:rPr>
        <w:t>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мониторинг задолженности по НДФЛ;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осуществля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контрольно – надзорную деятельность за соблюдением положений законодательства в сфере внешней трудовой миграции при использовании работодателями иностранных работников; 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осуществляет </w:t>
      </w:r>
      <w:proofErr w:type="gramStart"/>
      <w:r w:rsidR="0035353E" w:rsidRPr="0035353E">
        <w:rPr>
          <w:rFonts w:ascii="Times New Roman" w:hAnsi="Times New Roman"/>
          <w:spacing w:val="-4"/>
          <w:sz w:val="24"/>
          <w:szCs w:val="24"/>
        </w:rPr>
        <w:t>контроль за</w:t>
      </w:r>
      <w:proofErr w:type="gramEnd"/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налоговыми агентами - российскими организациями, имеющими обособленные подразделения на территории г. Тамбова, в части уплаты, исчисления и удержания ими суммы НДФЛ как по своему месту нахождения, так и по месту нахождения каждого обособленного подразделения (п. 7 ст. 226 НК РФ);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анализир</w:t>
      </w:r>
      <w:r>
        <w:rPr>
          <w:rFonts w:ascii="Times New Roman" w:hAnsi="Times New Roman"/>
          <w:spacing w:val="-4"/>
          <w:sz w:val="24"/>
          <w:szCs w:val="24"/>
        </w:rPr>
        <w:t>овать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показатели расчетов по страховым взносам и расчетов сумм налога на доходы физических лиц, исчисленных и удержанных налоговыми агентами, при выявлении значительных отклонений между базой по страховым взносам и суммой начисленного дохода (без учета суммы дивидендов) по НДФЛ организ</w:t>
      </w:r>
      <w:r>
        <w:rPr>
          <w:rFonts w:ascii="Times New Roman" w:hAnsi="Times New Roman"/>
          <w:spacing w:val="-4"/>
          <w:sz w:val="24"/>
          <w:szCs w:val="24"/>
        </w:rPr>
        <w:t>овать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 работу по побуждению налогоплательщиков к представлению уточненных расчетов;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проводит</w:t>
      </w:r>
      <w:r>
        <w:rPr>
          <w:rFonts w:ascii="Times New Roman" w:hAnsi="Times New Roman"/>
          <w:spacing w:val="-4"/>
          <w:sz w:val="24"/>
          <w:szCs w:val="24"/>
        </w:rPr>
        <w:t>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отбор налогоплательщиков, выплачивающих заработную плату ниже прожиточного минимума или минимального </w:t>
      </w:r>
      <w:proofErr w:type="gramStart"/>
      <w:r w:rsidR="0035353E" w:rsidRPr="0035353E">
        <w:rPr>
          <w:rFonts w:ascii="Times New Roman" w:hAnsi="Times New Roman"/>
          <w:spacing w:val="-4"/>
          <w:sz w:val="24"/>
          <w:szCs w:val="24"/>
        </w:rPr>
        <w:t>размера оплаты труда</w:t>
      </w:r>
      <w:proofErr w:type="gramEnd"/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, для направления информации в Инспекцию по труду и Прокуратуру, а также выплачивающих заработную плату ниже  среднеотраслевой по аналогичным видам экономической деятельности, для заслушивания на комиссии по легализации объектов налогообложения; 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принима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меры административного воздействия к лицам, не явившимся на заседания комиссии;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осуществля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взаимодействие с правоохранительными органами, Администрацией города Тамбова, Пенсионным фондом РФ, Фондом социального страхования РФ и иными контролирующими органами по предмету деятельности отдела;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формир</w:t>
      </w:r>
      <w:r>
        <w:rPr>
          <w:rFonts w:ascii="Times New Roman" w:hAnsi="Times New Roman"/>
          <w:spacing w:val="-4"/>
          <w:sz w:val="24"/>
          <w:szCs w:val="24"/>
        </w:rPr>
        <w:t>овать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установленную отчетность, готовит</w:t>
      </w:r>
      <w:r>
        <w:rPr>
          <w:rFonts w:ascii="Times New Roman" w:hAnsi="Times New Roman"/>
          <w:spacing w:val="-4"/>
          <w:sz w:val="24"/>
          <w:szCs w:val="24"/>
        </w:rPr>
        <w:t>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информации и аналитические записки по НДФЛ и страховым взносам для представления в вышестоящий налоговый орган и по запросам правоохранительных и других контролирующих органов;</w:t>
      </w:r>
    </w:p>
    <w:p w:rsidR="00026FFC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готовит</w:t>
      </w:r>
      <w:r>
        <w:rPr>
          <w:rFonts w:ascii="Times New Roman" w:hAnsi="Times New Roman"/>
          <w:spacing w:val="-4"/>
          <w:sz w:val="24"/>
          <w:szCs w:val="24"/>
        </w:rPr>
        <w:t xml:space="preserve">ь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ответы на письменные запросы налогоплательщиков и запросы структурных отделов инспекции по вопросам, относящимся к компетенции отдела;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обеспечива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качественное ведение  информационного ресурса камеральных проверок;</w:t>
      </w:r>
    </w:p>
    <w:p w:rsidR="00026FFC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ве</w:t>
      </w:r>
      <w:r>
        <w:rPr>
          <w:rFonts w:ascii="Times New Roman" w:hAnsi="Times New Roman"/>
          <w:spacing w:val="-4"/>
          <w:sz w:val="24"/>
          <w:szCs w:val="24"/>
        </w:rPr>
        <w:t>сти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в установленном порядке делопроизводство, обеспечива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хранение и сдачу в архив документов Отдела;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нес</w:t>
      </w:r>
      <w:r>
        <w:rPr>
          <w:rFonts w:ascii="Times New Roman" w:hAnsi="Times New Roman"/>
          <w:spacing w:val="-4"/>
          <w:sz w:val="24"/>
          <w:szCs w:val="24"/>
        </w:rPr>
        <w:t>ти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персональную ответственность за качественное и своевременное выполнение обязанностей и задач, возложенных на отдел, сохранность документов и конфиденциальности включенных в них данных;</w:t>
      </w:r>
    </w:p>
    <w:p w:rsidR="0035353E" w:rsidRPr="0035353E" w:rsidRDefault="00026FFC" w:rsidP="00026FFC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соблюда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исполнительскую дисциплину и служебный распорядок Инспекции;</w:t>
      </w:r>
    </w:p>
    <w:p w:rsidR="00EB7040" w:rsidRPr="00707660" w:rsidRDefault="00026FFC" w:rsidP="00026FFC">
      <w:pPr>
        <w:widowControl w:val="0"/>
        <w:spacing w:after="0" w:line="240" w:lineRule="auto"/>
        <w:jc w:val="both"/>
        <w:rPr>
          <w:spacing w:val="-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E62982">
        <w:rPr>
          <w:rFonts w:ascii="Times New Roman" w:hAnsi="Times New Roman"/>
          <w:spacing w:val="-4"/>
          <w:sz w:val="24"/>
          <w:szCs w:val="24"/>
        </w:rPr>
        <w:t xml:space="preserve">  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>выполня</w:t>
      </w:r>
      <w:r>
        <w:rPr>
          <w:rFonts w:ascii="Times New Roman" w:hAnsi="Times New Roman"/>
          <w:spacing w:val="-4"/>
          <w:sz w:val="24"/>
          <w:szCs w:val="24"/>
        </w:rPr>
        <w:t>ть</w:t>
      </w:r>
      <w:r w:rsidR="0035353E" w:rsidRPr="0035353E">
        <w:rPr>
          <w:rFonts w:ascii="Times New Roman" w:hAnsi="Times New Roman"/>
          <w:spacing w:val="-4"/>
          <w:sz w:val="24"/>
          <w:szCs w:val="24"/>
        </w:rPr>
        <w:t xml:space="preserve"> работу в соответствии с инструкцией на  рабочее место РМ10-2-1, РМ10-3-1, нормами действующего законодательства о налогах и сборах, другими</w:t>
      </w:r>
      <w:r w:rsidR="0035353E" w:rsidRPr="00060C07">
        <w:rPr>
          <w:rFonts w:ascii="Times New Roman" w:eastAsia="Times New Roman" w:hAnsi="Times New Roman"/>
          <w:sz w:val="24"/>
          <w:szCs w:val="20"/>
          <w:lang w:eastAsia="ru-RU"/>
        </w:rPr>
        <w:t xml:space="preserve"> нормативными и ведомственными документами (приказами, методическими рекомендациями)</w:t>
      </w:r>
    </w:p>
    <w:p w:rsidR="00CC3329" w:rsidRPr="00CC3329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E04B8">
        <w:rPr>
          <w:rFonts w:ascii="Times New Roman" w:hAnsi="Times New Roman"/>
          <w:color w:val="000000"/>
          <w:spacing w:val="-4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CC3329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отдела камеральных проверок №3 имеет право: </w:t>
      </w:r>
    </w:p>
    <w:p w:rsidR="00CC3329" w:rsidRPr="00A20D0B" w:rsidRDefault="00CC3329" w:rsidP="00CC3329">
      <w:pPr>
        <w:shd w:val="clear" w:color="auto" w:fill="FFFFFF"/>
        <w:spacing w:after="0"/>
        <w:ind w:firstLine="54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</w:t>
      </w:r>
      <w:r w:rsidRPr="00A20D0B">
        <w:rPr>
          <w:rFonts w:ascii="Times New Roman" w:hAnsi="Times New Roman"/>
          <w:spacing w:val="-4"/>
          <w:sz w:val="24"/>
          <w:szCs w:val="24"/>
        </w:rPr>
        <w:t>в установленном порядке получать доступ к информационным ресурсам инспекции ФНС России по городу Тамбову;</w:t>
      </w:r>
    </w:p>
    <w:p w:rsidR="00CC3329" w:rsidRPr="00A20D0B" w:rsidRDefault="00CC3329" w:rsidP="00CC3329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вносить руководству отдела предложения по вопросам, относящимся к компетенции отдела;</w:t>
      </w:r>
    </w:p>
    <w:p w:rsidR="00CC3329" w:rsidRPr="00A20D0B" w:rsidRDefault="00CC3329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знакомиться с документами, необходимыми для выполнения задач,  возложенных на  отдел;</w:t>
      </w:r>
    </w:p>
    <w:p w:rsidR="00CC3329" w:rsidRPr="00A20D0B" w:rsidRDefault="00CC3329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готовить запросы и получать в установленном порядке от подразделений Инспекции, необходимые для решения вопросов, входящих в компетенцию отдела;</w:t>
      </w:r>
    </w:p>
    <w:p w:rsidR="00CC3329" w:rsidRPr="00A20D0B" w:rsidRDefault="00CC3329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готовить  в установленном порядке письма  в организации по вопросам, относящимся к компетенции отдела;</w:t>
      </w:r>
    </w:p>
    <w:p w:rsidR="00CC3329" w:rsidRPr="00A20D0B" w:rsidRDefault="00CC3329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 Инспекции;</w:t>
      </w:r>
    </w:p>
    <w:p w:rsidR="00CC3329" w:rsidRDefault="00CC3329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изучать зарубежный опыт по вопросам, относящимся к компетенции отдела.</w:t>
      </w:r>
    </w:p>
    <w:p w:rsidR="00D95825" w:rsidRPr="006E071F" w:rsidRDefault="00CC3329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D95825">
        <w:rPr>
          <w:rFonts w:ascii="Times New Roman" w:hAnsi="Times New Roman"/>
          <w:spacing w:val="-4"/>
          <w:sz w:val="24"/>
          <w:szCs w:val="24"/>
        </w:rPr>
        <w:t>10</w:t>
      </w:r>
      <w:r w:rsidR="00D95825" w:rsidRPr="009A7D3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="00D95825" w:rsidRPr="00CC3329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</w:t>
      </w:r>
      <w:r w:rsidR="00D95825" w:rsidRPr="009A7D30">
        <w:rPr>
          <w:rFonts w:ascii="Times New Roman" w:hAnsi="Times New Roman"/>
          <w:spacing w:val="-4"/>
          <w:sz w:val="24"/>
          <w:szCs w:val="24"/>
        </w:rPr>
        <w:t xml:space="preserve"> осуществляет иные права и исполняет </w:t>
      </w:r>
      <w:r w:rsidR="00D95825">
        <w:rPr>
          <w:rFonts w:ascii="Times New Roman" w:hAnsi="Times New Roman"/>
          <w:spacing w:val="-4"/>
          <w:sz w:val="24"/>
          <w:szCs w:val="24"/>
        </w:rPr>
        <w:t xml:space="preserve">иные </w:t>
      </w:r>
      <w:r w:rsidR="00D95825" w:rsidRPr="009A7D30">
        <w:rPr>
          <w:rFonts w:ascii="Times New Roman" w:hAnsi="Times New Roman"/>
          <w:spacing w:val="-4"/>
          <w:sz w:val="24"/>
          <w:szCs w:val="24"/>
        </w:rPr>
        <w:t xml:space="preserve">обязанности, предусмотренные законодательством </w:t>
      </w:r>
      <w:r w:rsidR="00D95825" w:rsidRPr="009A7D30">
        <w:rPr>
          <w:rFonts w:ascii="Times New Roman" w:hAnsi="Times New Roman"/>
          <w:spacing w:val="-4"/>
          <w:sz w:val="24"/>
          <w:szCs w:val="24"/>
        </w:rPr>
        <w:lastRenderedPageBreak/>
        <w:t>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D95825">
        <w:rPr>
          <w:rFonts w:ascii="Times New Roman" w:hAnsi="Times New Roman"/>
          <w:spacing w:val="-4"/>
          <w:sz w:val="24"/>
          <w:szCs w:val="24"/>
        </w:rPr>
        <w:t>.09.</w:t>
      </w:r>
      <w:r w:rsidR="00D95825" w:rsidRPr="009A7D30">
        <w:rPr>
          <w:rFonts w:ascii="Times New Roman" w:hAnsi="Times New Roman"/>
          <w:spacing w:val="-4"/>
          <w:sz w:val="24"/>
          <w:szCs w:val="24"/>
        </w:rPr>
        <w:t>2004 №506</w:t>
      </w:r>
      <w:r w:rsidR="00D95825">
        <w:rPr>
          <w:rFonts w:ascii="Times New Roman" w:hAnsi="Times New Roman"/>
          <w:spacing w:val="-4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="00D95825">
        <w:rPr>
          <w:rFonts w:ascii="Times New Roman" w:hAnsi="Times New Roman"/>
          <w:spacing w:val="-4"/>
          <w:sz w:val="24"/>
          <w:szCs w:val="24"/>
        </w:rPr>
        <w:t>2017, №15 (ч.1), ст.2194)</w:t>
      </w:r>
      <w:r w:rsidR="00D95825" w:rsidRPr="009A7D30">
        <w:rPr>
          <w:rFonts w:ascii="Times New Roman" w:hAnsi="Times New Roman"/>
          <w:spacing w:val="-4"/>
          <w:sz w:val="24"/>
          <w:szCs w:val="24"/>
        </w:rPr>
        <w:t>, приказами (распоряжениями) ФНС России,</w:t>
      </w:r>
      <w:r w:rsidR="00D9582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D95825" w:rsidRPr="009A7D30">
        <w:rPr>
          <w:rFonts w:ascii="Times New Roman" w:hAnsi="Times New Roman"/>
          <w:spacing w:val="-4"/>
          <w:sz w:val="24"/>
          <w:szCs w:val="24"/>
        </w:rPr>
        <w:t xml:space="preserve">приказами </w:t>
      </w:r>
      <w:r w:rsidR="00D95825" w:rsidRPr="00CC3329">
        <w:rPr>
          <w:rFonts w:ascii="Times New Roman" w:hAnsi="Times New Roman"/>
          <w:spacing w:val="-4"/>
          <w:sz w:val="24"/>
          <w:szCs w:val="24"/>
        </w:rPr>
        <w:t>управления ФНС России по Тамбовской области,</w:t>
      </w:r>
      <w:r w:rsidR="00D9582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D95825" w:rsidRPr="009A7D30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="00D95825" w:rsidRPr="009A7D30">
        <w:rPr>
          <w:rFonts w:ascii="Times New Roman" w:hAnsi="Times New Roman"/>
          <w:sz w:val="24"/>
          <w:szCs w:val="24"/>
        </w:rPr>
        <w:t>.Т</w:t>
      </w:r>
      <w:proofErr w:type="gramEnd"/>
      <w:r w:rsidR="00D95825" w:rsidRPr="009A7D30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="00D95825" w:rsidRPr="009A7D30">
        <w:rPr>
          <w:rFonts w:ascii="Times New Roman" w:hAnsi="Times New Roman"/>
          <w:spacing w:val="-4"/>
          <w:sz w:val="24"/>
          <w:szCs w:val="24"/>
        </w:rPr>
        <w:t xml:space="preserve">., положением </w:t>
      </w:r>
      <w:r w:rsidR="00D95825" w:rsidRPr="00CC3329">
        <w:rPr>
          <w:rFonts w:ascii="Times New Roman" w:hAnsi="Times New Roman"/>
          <w:spacing w:val="-4"/>
          <w:sz w:val="24"/>
          <w:szCs w:val="24"/>
        </w:rPr>
        <w:t>об отделе камеральных проверок №3</w:t>
      </w:r>
      <w:r w:rsidR="00D95825">
        <w:rPr>
          <w:rFonts w:ascii="Times New Roman" w:hAnsi="Times New Roman"/>
          <w:spacing w:val="-4"/>
          <w:sz w:val="24"/>
          <w:szCs w:val="24"/>
        </w:rPr>
        <w:t xml:space="preserve">, </w:t>
      </w:r>
      <w:r w:rsidR="00D95825" w:rsidRPr="009A7D30">
        <w:rPr>
          <w:rFonts w:ascii="Times New Roman" w:hAnsi="Times New Roman"/>
          <w:spacing w:val="-4"/>
          <w:sz w:val="24"/>
          <w:szCs w:val="24"/>
        </w:rPr>
        <w:t>приказами инспекции, поручениями руководства инспекции</w:t>
      </w:r>
      <w:r w:rsidR="006E071F">
        <w:rPr>
          <w:rFonts w:ascii="Times New Roman" w:hAnsi="Times New Roman"/>
          <w:spacing w:val="-4"/>
          <w:sz w:val="24"/>
          <w:szCs w:val="24"/>
        </w:rPr>
        <w:t xml:space="preserve"> и другими </w:t>
      </w:r>
      <w:r w:rsidR="00D95825" w:rsidRPr="003C3F2A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="00D95825" w:rsidRPr="006E071F">
        <w:rPr>
          <w:rFonts w:ascii="Times New Roman" w:hAnsi="Times New Roman"/>
          <w:spacing w:val="-4"/>
          <w:sz w:val="24"/>
          <w:szCs w:val="24"/>
        </w:rPr>
        <w:t>нормативными правовыми актами</w:t>
      </w:r>
      <w:r w:rsidR="006E071F" w:rsidRPr="006E071F">
        <w:rPr>
          <w:rFonts w:ascii="Times New Roman" w:hAnsi="Times New Roman"/>
          <w:spacing w:val="-4"/>
          <w:sz w:val="24"/>
          <w:szCs w:val="24"/>
        </w:rPr>
        <w:t>.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071F">
        <w:rPr>
          <w:rFonts w:ascii="Times New Roman" w:hAnsi="Times New Roman"/>
          <w:spacing w:val="-4"/>
          <w:sz w:val="24"/>
          <w:szCs w:val="24"/>
        </w:rPr>
        <w:t>11. Главный государственный налоговый инспектор отдела камеральных проверок №3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Pr="006E071F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Pr="006E071F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</w:t>
      </w:r>
    </w:p>
    <w:p w:rsidR="00D95825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071F">
        <w:rPr>
          <w:rFonts w:ascii="Times New Roman" w:hAnsi="Times New Roman"/>
          <w:b/>
          <w:sz w:val="24"/>
          <w:szCs w:val="24"/>
        </w:rPr>
        <w:t xml:space="preserve"> отдела камеральных проверок №3</w:t>
      </w:r>
      <w:r w:rsidRPr="00E27AD7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E27AD7">
        <w:rPr>
          <w:rFonts w:ascii="Times New Roman" w:hAnsi="Times New Roman"/>
          <w:b/>
          <w:sz w:val="24"/>
          <w:szCs w:val="24"/>
        </w:rPr>
        <w:t>обязан</w:t>
      </w:r>
      <w:proofErr w:type="gramEnd"/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6E071F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отдела камеральных проверок №3 </w:t>
      </w:r>
      <w:r w:rsidRPr="00E27AD7">
        <w:rPr>
          <w:rFonts w:ascii="Times New Roman" w:hAnsi="Times New Roman"/>
          <w:spacing w:val="-4"/>
          <w:sz w:val="24"/>
          <w:szCs w:val="24"/>
        </w:rPr>
        <w:t>вправе самостоятельно принимать решения по вопросам:</w:t>
      </w:r>
    </w:p>
    <w:p w:rsidR="00847E75" w:rsidRPr="0073569C" w:rsidRDefault="00847E75" w:rsidP="00847E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3569C">
        <w:rPr>
          <w:rFonts w:ascii="Times New Roman" w:hAnsi="Times New Roman"/>
          <w:color w:val="000000"/>
          <w:spacing w:val="-4"/>
          <w:sz w:val="24"/>
          <w:szCs w:val="24"/>
        </w:rPr>
        <w:t>определения мероприятий налогового контроля в ходе проведения камеральных налоговых проверок деклараций;</w:t>
      </w:r>
    </w:p>
    <w:p w:rsidR="00847E75" w:rsidRPr="0073569C" w:rsidRDefault="00847E75" w:rsidP="00847E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3569C">
        <w:rPr>
          <w:rFonts w:ascii="Times New Roman" w:hAnsi="Times New Roman"/>
          <w:color w:val="000000"/>
          <w:spacing w:val="-4"/>
          <w:sz w:val="24"/>
          <w:szCs w:val="24"/>
        </w:rPr>
        <w:t>отказа в предоставлении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 или сведения конфиденциального характера;</w:t>
      </w:r>
    </w:p>
    <w:p w:rsidR="00847E75" w:rsidRPr="0073569C" w:rsidRDefault="00847E75" w:rsidP="00847E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3569C">
        <w:rPr>
          <w:rFonts w:ascii="Times New Roman" w:hAnsi="Times New Roman"/>
          <w:color w:val="000000"/>
          <w:spacing w:val="-4"/>
          <w:sz w:val="24"/>
          <w:szCs w:val="24"/>
        </w:rPr>
        <w:t>направления работников отдела на выполнение задач, стоящих перед Отделом;</w:t>
      </w:r>
    </w:p>
    <w:p w:rsidR="00847E75" w:rsidRPr="0073569C" w:rsidRDefault="00847E75" w:rsidP="00847E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3569C">
        <w:rPr>
          <w:rFonts w:ascii="Times New Roman" w:hAnsi="Times New Roman"/>
          <w:color w:val="000000"/>
          <w:spacing w:val="-4"/>
          <w:sz w:val="24"/>
          <w:szCs w:val="24"/>
        </w:rPr>
        <w:t>направлять на исполнение документы специалистам отдела, согласно их должностным обязанностям;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847E75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обязан самостоятельно принимать решения по вопросам:</w:t>
      </w:r>
    </w:p>
    <w:p w:rsidR="008117E8" w:rsidRPr="00D51C7C" w:rsidRDefault="008117E8" w:rsidP="008117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>проведения  необходимого комплекса мероприятий налогового контроля в рамках камеральных налоговых проверок;</w:t>
      </w:r>
    </w:p>
    <w:p w:rsidR="008117E8" w:rsidRPr="00D51C7C" w:rsidRDefault="008117E8" w:rsidP="008117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 xml:space="preserve">требовать от специалистов сектора исполнение </w:t>
      </w:r>
      <w:proofErr w:type="spellStart"/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>порученческих</w:t>
      </w:r>
      <w:proofErr w:type="spellEnd"/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 xml:space="preserve"> пунктов и заданий;</w:t>
      </w:r>
    </w:p>
    <w:p w:rsidR="008117E8" w:rsidRPr="00D51C7C" w:rsidRDefault="008117E8" w:rsidP="008117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>осуществлять замещение отсутствующих на рабочем месте работников отдела.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Pr="008117E8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которым </w:t>
      </w:r>
      <w:r w:rsidRPr="008117E8">
        <w:rPr>
          <w:rFonts w:ascii="Times New Roman" w:hAnsi="Times New Roman"/>
          <w:b/>
          <w:spacing w:val="-4"/>
          <w:sz w:val="24"/>
          <w:szCs w:val="24"/>
        </w:rPr>
        <w:t>главный государственный налоговый инспектор</w:t>
      </w:r>
    </w:p>
    <w:p w:rsidR="00D95825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8117E8">
        <w:rPr>
          <w:rFonts w:ascii="Times New Roman" w:hAnsi="Times New Roman"/>
          <w:b/>
          <w:spacing w:val="-4"/>
          <w:sz w:val="24"/>
          <w:szCs w:val="24"/>
        </w:rPr>
        <w:t xml:space="preserve"> отдела камеральных проверок №3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вправе или </w:t>
      </w:r>
      <w:proofErr w:type="gramStart"/>
      <w:r w:rsidRPr="00E27AD7">
        <w:rPr>
          <w:rFonts w:ascii="Times New Roman" w:hAnsi="Times New Roman"/>
          <w:b/>
          <w:spacing w:val="-4"/>
          <w:sz w:val="24"/>
          <w:szCs w:val="24"/>
        </w:rPr>
        <w:t>обязан</w:t>
      </w:r>
      <w:proofErr w:type="gramEnd"/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участвовать при подготовке проектов </w:t>
      </w: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нормативных правовых актов и (или)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>проектов управленческих и иных решений</w:t>
      </w:r>
    </w:p>
    <w:p w:rsidR="004B2F53" w:rsidRDefault="004B2F5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8117E8">
        <w:rPr>
          <w:rFonts w:ascii="Times New Roman" w:hAnsi="Times New Roman"/>
          <w:spacing w:val="-4"/>
          <w:sz w:val="24"/>
          <w:szCs w:val="24"/>
        </w:rPr>
        <w:t>. Главный государственный налоговый инспектор отдела камеральных проверок №3 в соответствии со своей компетенцией вправе участвовать в подготовке (обсуждении) следующих проектов:</w:t>
      </w:r>
    </w:p>
    <w:p w:rsidR="004B2F53" w:rsidRPr="00D51C7C" w:rsidRDefault="004B2F53" w:rsidP="004B2F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№3.    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1A67DB">
        <w:rPr>
          <w:rFonts w:ascii="Times New Roman" w:hAnsi="Times New Roman"/>
          <w:color w:val="FF0000"/>
          <w:spacing w:val="-4"/>
          <w:sz w:val="24"/>
          <w:szCs w:val="24"/>
        </w:rPr>
        <w:t xml:space="preserve">. </w:t>
      </w:r>
      <w:r w:rsidRPr="00A90734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поверок №3 в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D95825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обязанностями </w:t>
      </w:r>
      <w:r w:rsidRPr="00A90734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 п</w:t>
      </w:r>
      <w:r w:rsidRPr="00E27AD7">
        <w:rPr>
          <w:rFonts w:ascii="Times New Roman" w:hAnsi="Times New Roman"/>
          <w:spacing w:val="-4"/>
          <w:sz w:val="24"/>
          <w:szCs w:val="24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 xml:space="preserve">Взаимодействие </w:t>
      </w:r>
      <w:r w:rsidRPr="00A90734">
        <w:rPr>
          <w:rFonts w:ascii="Times New Roman" w:hAnsi="Times New Roman"/>
          <w:spacing w:val="-4"/>
          <w:sz w:val="24"/>
          <w:szCs w:val="24"/>
        </w:rPr>
        <w:t xml:space="preserve">главного государственного налогового инспектора отдела камеральных проверок №3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с федеральными государственными гражданскими служащими </w:t>
      </w:r>
      <w:r>
        <w:rPr>
          <w:rFonts w:ascii="Times New Roman" w:hAnsi="Times New Roman"/>
          <w:spacing w:val="-4"/>
          <w:sz w:val="24"/>
          <w:szCs w:val="24"/>
        </w:rPr>
        <w:t>ФН</w:t>
      </w:r>
      <w:r w:rsidRPr="00E27AD7">
        <w:rPr>
          <w:rFonts w:ascii="Times New Roman" w:hAnsi="Times New Roman"/>
          <w:spacing w:val="-4"/>
          <w:sz w:val="24"/>
          <w:szCs w:val="24"/>
        </w:rPr>
        <w:t>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D95825" w:rsidRPr="00E27AD7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Pr="004B2F53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</w:t>
      </w: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="004B2F53">
        <w:rPr>
          <w:rFonts w:ascii="Times New Roman" w:hAnsi="Times New Roman"/>
          <w:color w:val="FF0000"/>
          <w:spacing w:val="-4"/>
          <w:sz w:val="24"/>
          <w:szCs w:val="24"/>
        </w:rPr>
        <w:t xml:space="preserve">                    </w:t>
      </w:r>
      <w:r w:rsidRPr="004B2F53">
        <w:rPr>
          <w:rFonts w:ascii="Times New Roman" w:hAnsi="Times New Roman"/>
          <w:spacing w:val="-4"/>
          <w:sz w:val="24"/>
          <w:szCs w:val="24"/>
        </w:rPr>
        <w:t>государственные услуги не оказыва</w:t>
      </w:r>
      <w:r w:rsidR="004B2F53">
        <w:rPr>
          <w:rFonts w:ascii="Times New Roman" w:hAnsi="Times New Roman"/>
          <w:spacing w:val="-4"/>
          <w:sz w:val="24"/>
          <w:szCs w:val="24"/>
        </w:rPr>
        <w:t>ет.</w:t>
      </w:r>
    </w:p>
    <w:p w:rsidR="00D95825" w:rsidRPr="004B2F53" w:rsidRDefault="00D95825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D95825" w:rsidRDefault="00D95825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деятельности </w:t>
      </w:r>
      <w:r w:rsidRPr="004B2F53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оценивается по следующим показателям: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D95825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5825" w:rsidRPr="00E27AD7" w:rsidRDefault="00D95825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D95825" w:rsidRPr="00E27AD7" w:rsidRDefault="00D95825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камеральных проверок №3                    _____________________                                Булгакова Г.Б.</w:t>
      </w:r>
    </w:p>
    <w:p w:rsidR="00D95825" w:rsidRPr="001E4846" w:rsidRDefault="00D95825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D95825" w:rsidRDefault="00D95825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95825" w:rsidRDefault="00D95825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D95825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5C4D"/>
    <w:rsid w:val="00007A19"/>
    <w:rsid w:val="00026FFC"/>
    <w:rsid w:val="000304BA"/>
    <w:rsid w:val="00040FED"/>
    <w:rsid w:val="00041D9B"/>
    <w:rsid w:val="0004510F"/>
    <w:rsid w:val="00046F3F"/>
    <w:rsid w:val="0006112D"/>
    <w:rsid w:val="000622AD"/>
    <w:rsid w:val="00064A48"/>
    <w:rsid w:val="00075247"/>
    <w:rsid w:val="00081789"/>
    <w:rsid w:val="000852E8"/>
    <w:rsid w:val="00092B79"/>
    <w:rsid w:val="000B21A4"/>
    <w:rsid w:val="000B4265"/>
    <w:rsid w:val="000B4A2A"/>
    <w:rsid w:val="000B5E00"/>
    <w:rsid w:val="000C3E1E"/>
    <w:rsid w:val="000C6775"/>
    <w:rsid w:val="000C719B"/>
    <w:rsid w:val="000E1608"/>
    <w:rsid w:val="00100ECF"/>
    <w:rsid w:val="001024F5"/>
    <w:rsid w:val="0011505C"/>
    <w:rsid w:val="00126CC1"/>
    <w:rsid w:val="0014191F"/>
    <w:rsid w:val="00146313"/>
    <w:rsid w:val="00151509"/>
    <w:rsid w:val="001562DE"/>
    <w:rsid w:val="00156AE1"/>
    <w:rsid w:val="00163364"/>
    <w:rsid w:val="00176343"/>
    <w:rsid w:val="00176CF3"/>
    <w:rsid w:val="001A1388"/>
    <w:rsid w:val="001A25DD"/>
    <w:rsid w:val="001A3AFD"/>
    <w:rsid w:val="001A67DB"/>
    <w:rsid w:val="001B4A63"/>
    <w:rsid w:val="001D114F"/>
    <w:rsid w:val="001D23DB"/>
    <w:rsid w:val="001E2344"/>
    <w:rsid w:val="001E4846"/>
    <w:rsid w:val="001E6649"/>
    <w:rsid w:val="001F79B0"/>
    <w:rsid w:val="002057ED"/>
    <w:rsid w:val="00211007"/>
    <w:rsid w:val="002123FB"/>
    <w:rsid w:val="0021723B"/>
    <w:rsid w:val="00224C82"/>
    <w:rsid w:val="00240562"/>
    <w:rsid w:val="00252963"/>
    <w:rsid w:val="00255ABF"/>
    <w:rsid w:val="00262BC3"/>
    <w:rsid w:val="0026622F"/>
    <w:rsid w:val="00273248"/>
    <w:rsid w:val="00280384"/>
    <w:rsid w:val="002842F3"/>
    <w:rsid w:val="00285438"/>
    <w:rsid w:val="002A31E9"/>
    <w:rsid w:val="002A354D"/>
    <w:rsid w:val="002A3971"/>
    <w:rsid w:val="002B0880"/>
    <w:rsid w:val="002B63D8"/>
    <w:rsid w:val="002C239E"/>
    <w:rsid w:val="002D5DF3"/>
    <w:rsid w:val="002D6E41"/>
    <w:rsid w:val="002F1E3D"/>
    <w:rsid w:val="003112B2"/>
    <w:rsid w:val="00317E5E"/>
    <w:rsid w:val="0033138A"/>
    <w:rsid w:val="003358B6"/>
    <w:rsid w:val="0035353E"/>
    <w:rsid w:val="003615C6"/>
    <w:rsid w:val="003650B6"/>
    <w:rsid w:val="00370C39"/>
    <w:rsid w:val="003738C2"/>
    <w:rsid w:val="00374382"/>
    <w:rsid w:val="003807B8"/>
    <w:rsid w:val="00387DD3"/>
    <w:rsid w:val="00390CAD"/>
    <w:rsid w:val="00392EA2"/>
    <w:rsid w:val="00397576"/>
    <w:rsid w:val="003A05DE"/>
    <w:rsid w:val="003B0C44"/>
    <w:rsid w:val="003C3F2A"/>
    <w:rsid w:val="003C4239"/>
    <w:rsid w:val="003E0FDE"/>
    <w:rsid w:val="003E415D"/>
    <w:rsid w:val="00404280"/>
    <w:rsid w:val="0040603C"/>
    <w:rsid w:val="00407E38"/>
    <w:rsid w:val="00415EA3"/>
    <w:rsid w:val="00420C86"/>
    <w:rsid w:val="00423EF2"/>
    <w:rsid w:val="004270F6"/>
    <w:rsid w:val="00433468"/>
    <w:rsid w:val="004376DE"/>
    <w:rsid w:val="00440C0D"/>
    <w:rsid w:val="00442253"/>
    <w:rsid w:val="00442D98"/>
    <w:rsid w:val="00455C5D"/>
    <w:rsid w:val="004612AD"/>
    <w:rsid w:val="0047433F"/>
    <w:rsid w:val="00476A97"/>
    <w:rsid w:val="00490D5C"/>
    <w:rsid w:val="004950ED"/>
    <w:rsid w:val="004A4450"/>
    <w:rsid w:val="004B2F53"/>
    <w:rsid w:val="004C4061"/>
    <w:rsid w:val="004C78E4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5275B"/>
    <w:rsid w:val="00554F3E"/>
    <w:rsid w:val="00574FB7"/>
    <w:rsid w:val="005913B0"/>
    <w:rsid w:val="00594657"/>
    <w:rsid w:val="005A0B1B"/>
    <w:rsid w:val="005A62BA"/>
    <w:rsid w:val="005C19AD"/>
    <w:rsid w:val="005D028F"/>
    <w:rsid w:val="005D2011"/>
    <w:rsid w:val="005D3BEE"/>
    <w:rsid w:val="005D442F"/>
    <w:rsid w:val="005E04B8"/>
    <w:rsid w:val="005E1682"/>
    <w:rsid w:val="005E2481"/>
    <w:rsid w:val="005E50F7"/>
    <w:rsid w:val="00627BF4"/>
    <w:rsid w:val="00630B87"/>
    <w:rsid w:val="00635EA4"/>
    <w:rsid w:val="00666645"/>
    <w:rsid w:val="00666948"/>
    <w:rsid w:val="00676D1D"/>
    <w:rsid w:val="006814E2"/>
    <w:rsid w:val="00682782"/>
    <w:rsid w:val="006845B5"/>
    <w:rsid w:val="00692B26"/>
    <w:rsid w:val="00695DFC"/>
    <w:rsid w:val="006970EF"/>
    <w:rsid w:val="006A399E"/>
    <w:rsid w:val="006A4AB9"/>
    <w:rsid w:val="006E071F"/>
    <w:rsid w:val="006E21F5"/>
    <w:rsid w:val="006E6FBC"/>
    <w:rsid w:val="007043D0"/>
    <w:rsid w:val="007134AD"/>
    <w:rsid w:val="00725901"/>
    <w:rsid w:val="00743099"/>
    <w:rsid w:val="00743328"/>
    <w:rsid w:val="00745743"/>
    <w:rsid w:val="00751992"/>
    <w:rsid w:val="00784C9F"/>
    <w:rsid w:val="007A400D"/>
    <w:rsid w:val="007A54C3"/>
    <w:rsid w:val="007C57F8"/>
    <w:rsid w:val="007C5B66"/>
    <w:rsid w:val="007C7189"/>
    <w:rsid w:val="007E0CEF"/>
    <w:rsid w:val="007E2307"/>
    <w:rsid w:val="007E5DA7"/>
    <w:rsid w:val="00802578"/>
    <w:rsid w:val="0080464B"/>
    <w:rsid w:val="0081041E"/>
    <w:rsid w:val="00810BF9"/>
    <w:rsid w:val="008117E8"/>
    <w:rsid w:val="00814F90"/>
    <w:rsid w:val="00834227"/>
    <w:rsid w:val="00847E75"/>
    <w:rsid w:val="0085687E"/>
    <w:rsid w:val="00857566"/>
    <w:rsid w:val="00867932"/>
    <w:rsid w:val="00874F49"/>
    <w:rsid w:val="008757BC"/>
    <w:rsid w:val="0087749C"/>
    <w:rsid w:val="00877D62"/>
    <w:rsid w:val="00890F80"/>
    <w:rsid w:val="00891B8D"/>
    <w:rsid w:val="00892C6F"/>
    <w:rsid w:val="008B3EB9"/>
    <w:rsid w:val="008C04E5"/>
    <w:rsid w:val="008C74A7"/>
    <w:rsid w:val="008D1BCE"/>
    <w:rsid w:val="008E3BFB"/>
    <w:rsid w:val="008E6FFE"/>
    <w:rsid w:val="008F2179"/>
    <w:rsid w:val="00902357"/>
    <w:rsid w:val="00931924"/>
    <w:rsid w:val="00940977"/>
    <w:rsid w:val="00942064"/>
    <w:rsid w:val="00961A27"/>
    <w:rsid w:val="0096531B"/>
    <w:rsid w:val="00977E41"/>
    <w:rsid w:val="009819DF"/>
    <w:rsid w:val="00992DC2"/>
    <w:rsid w:val="009A7D30"/>
    <w:rsid w:val="009B2D13"/>
    <w:rsid w:val="009D53B4"/>
    <w:rsid w:val="009D6620"/>
    <w:rsid w:val="009E4705"/>
    <w:rsid w:val="009F73BF"/>
    <w:rsid w:val="00A2205A"/>
    <w:rsid w:val="00A436D7"/>
    <w:rsid w:val="00A60CB2"/>
    <w:rsid w:val="00A63DE3"/>
    <w:rsid w:val="00A84137"/>
    <w:rsid w:val="00A90734"/>
    <w:rsid w:val="00A91313"/>
    <w:rsid w:val="00A92B29"/>
    <w:rsid w:val="00AB6851"/>
    <w:rsid w:val="00AB7220"/>
    <w:rsid w:val="00AD0C40"/>
    <w:rsid w:val="00AD0EF0"/>
    <w:rsid w:val="00AD1127"/>
    <w:rsid w:val="00AD1BCB"/>
    <w:rsid w:val="00AE2FDC"/>
    <w:rsid w:val="00AE4F8C"/>
    <w:rsid w:val="00AE6F9F"/>
    <w:rsid w:val="00AE7FB7"/>
    <w:rsid w:val="00B17F2D"/>
    <w:rsid w:val="00B23A8D"/>
    <w:rsid w:val="00B372DC"/>
    <w:rsid w:val="00B44C30"/>
    <w:rsid w:val="00B64EB3"/>
    <w:rsid w:val="00B66C7E"/>
    <w:rsid w:val="00B6716C"/>
    <w:rsid w:val="00B73220"/>
    <w:rsid w:val="00B7462C"/>
    <w:rsid w:val="00B7588F"/>
    <w:rsid w:val="00B76E1F"/>
    <w:rsid w:val="00BA3E0B"/>
    <w:rsid w:val="00BA763A"/>
    <w:rsid w:val="00BC58A3"/>
    <w:rsid w:val="00BE3962"/>
    <w:rsid w:val="00BF64E5"/>
    <w:rsid w:val="00C2545B"/>
    <w:rsid w:val="00C268D8"/>
    <w:rsid w:val="00C37670"/>
    <w:rsid w:val="00C52EE3"/>
    <w:rsid w:val="00C770A9"/>
    <w:rsid w:val="00C773B6"/>
    <w:rsid w:val="00C858FA"/>
    <w:rsid w:val="00C92D89"/>
    <w:rsid w:val="00C93A3B"/>
    <w:rsid w:val="00CB268E"/>
    <w:rsid w:val="00CB2F83"/>
    <w:rsid w:val="00CB4FF5"/>
    <w:rsid w:val="00CC06F5"/>
    <w:rsid w:val="00CC3329"/>
    <w:rsid w:val="00CF036A"/>
    <w:rsid w:val="00D01C71"/>
    <w:rsid w:val="00D03871"/>
    <w:rsid w:val="00D34B56"/>
    <w:rsid w:val="00D37DA6"/>
    <w:rsid w:val="00D432E2"/>
    <w:rsid w:val="00D4514D"/>
    <w:rsid w:val="00D46ED9"/>
    <w:rsid w:val="00D55C73"/>
    <w:rsid w:val="00D56842"/>
    <w:rsid w:val="00D636C8"/>
    <w:rsid w:val="00D70666"/>
    <w:rsid w:val="00D750D4"/>
    <w:rsid w:val="00D8757B"/>
    <w:rsid w:val="00D93952"/>
    <w:rsid w:val="00D95825"/>
    <w:rsid w:val="00D95AD7"/>
    <w:rsid w:val="00DC48AF"/>
    <w:rsid w:val="00DD0E1F"/>
    <w:rsid w:val="00DD681A"/>
    <w:rsid w:val="00DE35F7"/>
    <w:rsid w:val="00E0332E"/>
    <w:rsid w:val="00E1163D"/>
    <w:rsid w:val="00E1672C"/>
    <w:rsid w:val="00E22C04"/>
    <w:rsid w:val="00E22DEF"/>
    <w:rsid w:val="00E27AD7"/>
    <w:rsid w:val="00E36BA3"/>
    <w:rsid w:val="00E56D73"/>
    <w:rsid w:val="00E62982"/>
    <w:rsid w:val="00E73C5F"/>
    <w:rsid w:val="00E756F2"/>
    <w:rsid w:val="00E76A5D"/>
    <w:rsid w:val="00E81F63"/>
    <w:rsid w:val="00EA1558"/>
    <w:rsid w:val="00EB7040"/>
    <w:rsid w:val="00EC5A0D"/>
    <w:rsid w:val="00EC73D9"/>
    <w:rsid w:val="00F00C62"/>
    <w:rsid w:val="00F103CB"/>
    <w:rsid w:val="00F16E73"/>
    <w:rsid w:val="00F2231C"/>
    <w:rsid w:val="00F35939"/>
    <w:rsid w:val="00F6465C"/>
    <w:rsid w:val="00F76BED"/>
    <w:rsid w:val="00F906ED"/>
    <w:rsid w:val="00F90855"/>
    <w:rsid w:val="00F96D56"/>
    <w:rsid w:val="00FC1E00"/>
    <w:rsid w:val="00FD414E"/>
    <w:rsid w:val="00FD4A76"/>
    <w:rsid w:val="00FD4DC2"/>
    <w:rsid w:val="00FE1C59"/>
    <w:rsid w:val="00FE1E1F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 Indent"/>
    <w:basedOn w:val="a"/>
    <w:link w:val="a7"/>
    <w:rsid w:val="00EB7040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B7040"/>
    <w:rPr>
      <w:rFonts w:ascii="Times New Roman" w:eastAsia="Times New Roman" w:hAnsi="Times New Roman"/>
      <w:sz w:val="24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35353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35353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 Indent"/>
    <w:basedOn w:val="a"/>
    <w:link w:val="a7"/>
    <w:rsid w:val="00EB7040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B7040"/>
    <w:rPr>
      <w:rFonts w:ascii="Times New Roman" w:eastAsia="Times New Roman" w:hAnsi="Times New Roman"/>
      <w:sz w:val="24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35353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3535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77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CD433-B39A-4F75-BDB0-587DDC06B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90B171CF</Template>
  <TotalTime>0</TotalTime>
  <Pages>8</Pages>
  <Words>4169</Words>
  <Characters>23769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cp:lastPrinted>2018-02-19T08:54:00Z</cp:lastPrinted>
  <dcterms:created xsi:type="dcterms:W3CDTF">2018-02-27T11:20:00Z</dcterms:created>
  <dcterms:modified xsi:type="dcterms:W3CDTF">2018-02-27T11:20:00Z</dcterms:modified>
</cp:coreProperties>
</file>